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3F32" w14:textId="148876ED" w:rsidR="00A56008" w:rsidRPr="005B7DB9" w:rsidRDefault="00735DBC" w:rsidP="00A56008">
      <w:pPr>
        <w:shd w:val="clear" w:color="auto" w:fill="FFFFFF"/>
        <w:spacing w:before="75" w:after="30" w:line="225" w:lineRule="atLeast"/>
        <w:outlineLvl w:val="0"/>
        <w:rPr>
          <w:rFonts w:eastAsia="Times New Roman" w:cstheme="minorHAnsi"/>
          <w:b/>
          <w:noProof/>
          <w:kern w:val="36"/>
          <w:sz w:val="30"/>
          <w:szCs w:val="30"/>
        </w:rPr>
      </w:pPr>
      <w:r>
        <w:rPr>
          <w:rFonts w:ascii="Myriad Pro" w:eastAsia="Times New Roman" w:hAnsi="Myriad Pro" w:cs="Arial"/>
          <w:b/>
          <w:noProof/>
          <w:kern w:val="36"/>
        </w:rPr>
        <w:drawing>
          <wp:anchor distT="0" distB="0" distL="114300" distR="114300" simplePos="0" relativeHeight="251658240" behindDoc="0" locked="0" layoutInCell="1" allowOverlap="1" wp14:anchorId="3B323396" wp14:editId="13AD80EC">
            <wp:simplePos x="0" y="0"/>
            <wp:positionH relativeFrom="column">
              <wp:posOffset>5202555</wp:posOffset>
            </wp:positionH>
            <wp:positionV relativeFrom="paragraph">
              <wp:posOffset>-7620</wp:posOffset>
            </wp:positionV>
            <wp:extent cx="1609725" cy="469900"/>
            <wp:effectExtent l="0" t="0" r="9525" b="6350"/>
            <wp:wrapSquare wrapText="bothSides"/>
            <wp:docPr id="1" name="Picture 1" descr="F:\Logos and Marketing info\2017 Frazier 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 and Marketing info\2017 Frazier Logo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56">
        <w:rPr>
          <w:rFonts w:eastAsia="Times New Roman" w:cstheme="minorHAnsi"/>
          <w:b/>
          <w:noProof/>
          <w:kern w:val="36"/>
          <w:sz w:val="30"/>
          <w:szCs w:val="30"/>
        </w:rPr>
        <w:t xml:space="preserve">Education and Family Engagement Intern </w:t>
      </w:r>
    </w:p>
    <w:p w14:paraId="152416E4" w14:textId="77777777" w:rsidR="004E3B82" w:rsidRPr="005B7DB9" w:rsidRDefault="004E3B82" w:rsidP="00A56008">
      <w:pPr>
        <w:rPr>
          <w:rFonts w:cstheme="minorHAnsi"/>
        </w:rPr>
      </w:pPr>
    </w:p>
    <w:p w14:paraId="248EE55F" w14:textId="57A30D1C" w:rsidR="002B4FF4" w:rsidRPr="0041282A" w:rsidRDefault="005C5148" w:rsidP="0041282A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Spend the </w:t>
      </w:r>
      <w:r w:rsidR="005B7DB9" w:rsidRPr="0041282A">
        <w:rPr>
          <w:rFonts w:cs="Times New Roman"/>
        </w:rPr>
        <w:t>s</w:t>
      </w:r>
      <w:r w:rsidR="00222A55">
        <w:rPr>
          <w:rFonts w:cs="Times New Roman"/>
        </w:rPr>
        <w:t xml:space="preserve">emester </w:t>
      </w:r>
      <w:r w:rsidR="002B4FF4" w:rsidRPr="0041282A">
        <w:rPr>
          <w:rFonts w:cs="Times New Roman"/>
        </w:rPr>
        <w:t xml:space="preserve">with the Frazier Museum Education Department learning the ins and outs of informal education in a museum setting.  Interns will gain valuable experience in museum education by working directly with the education team to research, design, and co-present hands-on </w:t>
      </w:r>
      <w:r w:rsidR="005B7DB9" w:rsidRPr="0041282A">
        <w:rPr>
          <w:rFonts w:cs="Times New Roman"/>
        </w:rPr>
        <w:t>programming for students and families.</w:t>
      </w:r>
    </w:p>
    <w:p w14:paraId="5DBD79D4" w14:textId="5523B932" w:rsidR="00026756" w:rsidRDefault="002B4FF4" w:rsidP="00026756">
      <w:pPr>
        <w:spacing w:line="240" w:lineRule="auto"/>
        <w:rPr>
          <w:rFonts w:cs="Times New Roman"/>
        </w:rPr>
      </w:pPr>
      <w:r w:rsidRPr="0041282A">
        <w:rPr>
          <w:rFonts w:cs="Times New Roman"/>
        </w:rPr>
        <w:t xml:space="preserve">The Frazier </w:t>
      </w:r>
      <w:r w:rsidR="00026756">
        <w:rPr>
          <w:rFonts w:cs="Times New Roman"/>
        </w:rPr>
        <w:t>Education</w:t>
      </w:r>
      <w:r w:rsidRPr="0041282A">
        <w:rPr>
          <w:rFonts w:cs="Times New Roman"/>
        </w:rPr>
        <w:t xml:space="preserve"> Department serves </w:t>
      </w:r>
      <w:r w:rsidR="00BA5863">
        <w:rPr>
          <w:rFonts w:cs="Times New Roman"/>
        </w:rPr>
        <w:t>students and their families</w:t>
      </w:r>
      <w:r w:rsidRPr="0041282A">
        <w:rPr>
          <w:rFonts w:cs="Times New Roman"/>
        </w:rPr>
        <w:t xml:space="preserve"> through a variety of engaging programs including: school/summer group visits; educational outreach; Professional Development</w:t>
      </w:r>
      <w:r w:rsidR="005C5148">
        <w:rPr>
          <w:rFonts w:cs="Times New Roman"/>
        </w:rPr>
        <w:t xml:space="preserve"> sessions for teachers; </w:t>
      </w:r>
      <w:r w:rsidR="00735DBC">
        <w:rPr>
          <w:rFonts w:cs="Times New Roman"/>
        </w:rPr>
        <w:t xml:space="preserve">visitor engagement gallery interactions (tours, gallery talks, story times, make it-take it stations, game time, scavenger hunts); </w:t>
      </w:r>
      <w:r w:rsidRPr="0041282A">
        <w:rPr>
          <w:rFonts w:cs="Times New Roman"/>
        </w:rPr>
        <w:t>weekend family programming; and summer &amp; winter break camps.  Interns will be exposed to</w:t>
      </w:r>
      <w:r w:rsidR="00222A55">
        <w:rPr>
          <w:rFonts w:cs="Times New Roman"/>
        </w:rPr>
        <w:t xml:space="preserve"> all types of programming areas. </w:t>
      </w:r>
      <w:r w:rsidR="00026756">
        <w:rPr>
          <w:rFonts w:cs="Times New Roman"/>
        </w:rPr>
        <w:t xml:space="preserve"> </w:t>
      </w:r>
    </w:p>
    <w:p w14:paraId="69C5160E" w14:textId="25B35FE6" w:rsidR="00435A95" w:rsidRDefault="00435A95" w:rsidP="00026756">
      <w:pPr>
        <w:spacing w:line="240" w:lineRule="auto"/>
        <w:rPr>
          <w:rFonts w:cs="Times New Roman"/>
        </w:rPr>
      </w:pPr>
      <w:r>
        <w:rPr>
          <w:rFonts w:cs="Times New Roman"/>
        </w:rPr>
        <w:t>The intern will report to the Manager of Youth and Family Programs</w:t>
      </w:r>
      <w:r w:rsidR="00222A55">
        <w:rPr>
          <w:rFonts w:cs="Times New Roman"/>
        </w:rPr>
        <w:t xml:space="preserve"> and the Education and Engagement Specialist</w:t>
      </w:r>
      <w:r>
        <w:rPr>
          <w:rFonts w:cs="Times New Roman"/>
        </w:rPr>
        <w:t xml:space="preserve"> in the Frazier Museum’s Education Department. </w:t>
      </w:r>
    </w:p>
    <w:p w14:paraId="48F7AA68" w14:textId="77777777" w:rsidR="00026756" w:rsidRDefault="00026756" w:rsidP="005B7DB9">
      <w:pPr>
        <w:pBdr>
          <w:bottom w:val="single" w:sz="6" w:space="8" w:color="90BED4"/>
        </w:pBdr>
        <w:shd w:val="clear" w:color="auto" w:fill="FFFFFF"/>
        <w:spacing w:after="0" w:line="240" w:lineRule="auto"/>
        <w:rPr>
          <w:rFonts w:cs="Times New Roman"/>
        </w:rPr>
      </w:pPr>
    </w:p>
    <w:p w14:paraId="061F28E4" w14:textId="77777777" w:rsidR="004E3B82" w:rsidRPr="00D21E37" w:rsidRDefault="00A56008" w:rsidP="005B7DB9">
      <w:pPr>
        <w:pBdr>
          <w:bottom w:val="single" w:sz="6" w:space="8" w:color="90BED4"/>
        </w:pBd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21E37">
        <w:rPr>
          <w:rFonts w:eastAsia="Times New Roman" w:cstheme="minorHAnsi"/>
          <w:b/>
          <w:bCs/>
          <w:sz w:val="24"/>
          <w:szCs w:val="24"/>
        </w:rPr>
        <w:t>Essential Functions</w:t>
      </w:r>
      <w:r w:rsidR="00D21E37">
        <w:rPr>
          <w:rFonts w:eastAsia="Times New Roman" w:cstheme="minorHAnsi"/>
          <w:b/>
          <w:bCs/>
          <w:sz w:val="24"/>
          <w:szCs w:val="24"/>
        </w:rPr>
        <w:t>:</w:t>
      </w:r>
      <w:r w:rsidRPr="00D21E37">
        <w:rPr>
          <w:rFonts w:eastAsia="Times New Roman" w:cstheme="minorHAnsi"/>
          <w:b/>
          <w:sz w:val="24"/>
          <w:szCs w:val="24"/>
        </w:rPr>
        <w:t xml:space="preserve"> </w:t>
      </w:r>
    </w:p>
    <w:p w14:paraId="203AED21" w14:textId="1B59C15E" w:rsidR="00222A55" w:rsidRDefault="00222A55" w:rsidP="00222A55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5C5148">
        <w:rPr>
          <w:rFonts w:asciiTheme="minorHAnsi" w:eastAsia="Times New Roman" w:hAnsiTheme="minorHAnsi" w:cstheme="minorHAnsi"/>
          <w:color w:val="000000"/>
          <w:sz w:val="23"/>
          <w:szCs w:val="23"/>
        </w:rPr>
        <w:t>Research topics, d</w:t>
      </w:r>
      <w:r w:rsidRPr="005C5148">
        <w:rPr>
          <w:rFonts w:asciiTheme="minorHAnsi" w:eastAsia="Times New Roman" w:hAnsiTheme="minorHAnsi" w:cstheme="minorHAnsi"/>
          <w:sz w:val="23"/>
          <w:szCs w:val="23"/>
        </w:rPr>
        <w:t xml:space="preserve">etermine alignment with state educational standards, and </w:t>
      </w:r>
      <w:r w:rsidRPr="005C5148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develop programming activities </w:t>
      </w:r>
      <w:r w:rsidRPr="005C5148">
        <w:rPr>
          <w:rFonts w:asciiTheme="minorHAnsi" w:eastAsia="Times New Roman" w:hAnsiTheme="minorHAnsi" w:cstheme="minorHAnsi"/>
          <w:sz w:val="23"/>
          <w:szCs w:val="23"/>
        </w:rPr>
        <w:t>for upcoming exhibits</w:t>
      </w: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. </w:t>
      </w:r>
    </w:p>
    <w:p w14:paraId="0FA7CE47" w14:textId="482F1D6F" w:rsidR="00222A55" w:rsidRPr="005C5148" w:rsidRDefault="00222A55" w:rsidP="00222A55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5C5148">
        <w:rPr>
          <w:rFonts w:asciiTheme="minorHAnsi" w:eastAsia="Times New Roman" w:hAnsiTheme="minorHAnsi" w:cstheme="minorHAnsi"/>
          <w:color w:val="000000"/>
          <w:sz w:val="23"/>
          <w:szCs w:val="23"/>
        </w:rPr>
        <w:t>Assist in the planning and implementation of both on- and off-site progr</w:t>
      </w: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amming offered for grades K-12.  Programming will support exhibits including </w:t>
      </w:r>
      <w:r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 xml:space="preserve">The Commonwealth: Divided We Fall, Cool Kentucky, Rivalries, </w:t>
      </w: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>and</w:t>
      </w:r>
      <w:r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 xml:space="preserve"> Lewis and Clark. </w:t>
      </w:r>
    </w:p>
    <w:p w14:paraId="33A1319E" w14:textId="77777777" w:rsidR="00222A55" w:rsidRPr="00D21E37" w:rsidRDefault="00222A55" w:rsidP="00222A55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</w:pPr>
      <w:bookmarkStart w:id="0" w:name="_GoBack"/>
      <w:r w:rsidRPr="00D21E37">
        <w:rPr>
          <w:rFonts w:asciiTheme="minorHAnsi" w:eastAsia="Times New Roman" w:hAnsiTheme="minorHAnsi" w:cstheme="minorHAnsi"/>
          <w:color w:val="000000"/>
          <w:sz w:val="23"/>
          <w:szCs w:val="23"/>
        </w:rPr>
        <w:t>Assist in the planning and implementation of interactive visitor stations in the museum galleries</w:t>
      </w:r>
    </w:p>
    <w:bookmarkEnd w:id="0"/>
    <w:p w14:paraId="49F93A3D" w14:textId="79D2B594" w:rsidR="00222A55" w:rsidRPr="00D21E37" w:rsidRDefault="00222A55" w:rsidP="00222A55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D21E3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Assist with the development and implementation of Family History Nights </w:t>
      </w:r>
      <w:r w:rsidR="00884BE1">
        <w:rPr>
          <w:rFonts w:asciiTheme="minorHAnsi" w:eastAsia="Times New Roman" w:hAnsiTheme="minorHAnsi" w:cstheme="minorHAnsi"/>
          <w:color w:val="000000"/>
          <w:sz w:val="23"/>
          <w:szCs w:val="23"/>
        </w:rPr>
        <w:t>for schools and Family Days.</w:t>
      </w: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</w:p>
    <w:p w14:paraId="793C06B4" w14:textId="6E262F87" w:rsidR="00222A55" w:rsidRDefault="00222A55" w:rsidP="00222A55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D21E3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Assist with the development and implementation of </w:t>
      </w: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the </w:t>
      </w:r>
      <w:r w:rsidRPr="00D21E37">
        <w:rPr>
          <w:rFonts w:asciiTheme="minorHAnsi" w:eastAsia="Times New Roman" w:hAnsiTheme="minorHAnsi" w:cstheme="minorHAnsi"/>
          <w:color w:val="000000"/>
          <w:sz w:val="23"/>
          <w:szCs w:val="23"/>
        </w:rPr>
        <w:t>evening programming series and special events</w:t>
      </w:r>
      <w:r w:rsidR="00884BE1">
        <w:rPr>
          <w:rFonts w:asciiTheme="minorHAnsi" w:eastAsia="Times New Roman" w:hAnsiTheme="minorHAnsi" w:cstheme="minorHAnsi"/>
          <w:color w:val="000000"/>
          <w:sz w:val="23"/>
          <w:szCs w:val="23"/>
        </w:rPr>
        <w:t>.</w:t>
      </w:r>
    </w:p>
    <w:p w14:paraId="49FA4C5F" w14:textId="317105E7" w:rsidR="00884BE1" w:rsidRDefault="00884BE1" w:rsidP="00222A55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Contribute to social media, marketing, and </w:t>
      </w:r>
      <w:r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 xml:space="preserve">Frazier Weekly. </w:t>
      </w:r>
    </w:p>
    <w:p w14:paraId="2E08F258" w14:textId="77777777" w:rsidR="00026756" w:rsidRPr="00026756" w:rsidRDefault="00026756" w:rsidP="00026756">
      <w:pPr>
        <w:pStyle w:val="ListParagraph"/>
        <w:spacing w:before="100" w:beforeAutospacing="1" w:after="0" w:line="240" w:lineRule="auto"/>
        <w:rPr>
          <w:rFonts w:eastAsiaTheme="minorHAnsi" w:cstheme="minorHAnsi"/>
          <w:sz w:val="23"/>
          <w:szCs w:val="23"/>
        </w:rPr>
      </w:pPr>
    </w:p>
    <w:p w14:paraId="1BAB5B05" w14:textId="77777777" w:rsidR="00A56008" w:rsidRPr="00D21E37" w:rsidRDefault="00A56008" w:rsidP="00A56008">
      <w:pPr>
        <w:pBdr>
          <w:bottom w:val="single" w:sz="6" w:space="8" w:color="90BED4"/>
        </w:pBdr>
        <w:shd w:val="clear" w:color="auto" w:fill="FFFFFF"/>
        <w:spacing w:after="0" w:line="225" w:lineRule="atLeast"/>
        <w:rPr>
          <w:rFonts w:eastAsia="Times New Roman" w:cstheme="minorHAnsi"/>
          <w:sz w:val="24"/>
          <w:szCs w:val="24"/>
        </w:rPr>
      </w:pPr>
      <w:r w:rsidRPr="00D21E37">
        <w:rPr>
          <w:rFonts w:eastAsia="Times New Roman" w:cstheme="minorHAnsi"/>
          <w:b/>
          <w:bCs/>
          <w:sz w:val="24"/>
          <w:szCs w:val="24"/>
        </w:rPr>
        <w:t>Requirements</w:t>
      </w:r>
      <w:r w:rsidR="00D21E37">
        <w:rPr>
          <w:rFonts w:eastAsia="Times New Roman" w:cstheme="minorHAnsi"/>
          <w:sz w:val="24"/>
          <w:szCs w:val="24"/>
        </w:rPr>
        <w:t>:</w:t>
      </w:r>
    </w:p>
    <w:p w14:paraId="17CF8B96" w14:textId="69225123" w:rsidR="00A56008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 xml:space="preserve">Intern will work </w:t>
      </w:r>
      <w:r w:rsidR="00026756">
        <w:rPr>
          <w:rFonts w:eastAsia="Times New Roman" w:cstheme="minorHAnsi"/>
          <w:sz w:val="23"/>
          <w:szCs w:val="23"/>
        </w:rPr>
        <w:t>10</w:t>
      </w:r>
      <w:r w:rsidR="00153F22">
        <w:rPr>
          <w:rFonts w:eastAsia="Times New Roman" w:cstheme="minorHAnsi"/>
          <w:sz w:val="23"/>
          <w:szCs w:val="23"/>
        </w:rPr>
        <w:t>-12</w:t>
      </w:r>
      <w:r w:rsidR="001D2212" w:rsidRPr="00D21E37">
        <w:rPr>
          <w:rFonts w:eastAsia="Times New Roman" w:cstheme="minorHAnsi"/>
          <w:sz w:val="23"/>
          <w:szCs w:val="23"/>
        </w:rPr>
        <w:t xml:space="preserve"> </w:t>
      </w:r>
      <w:r w:rsidRPr="00D21E37">
        <w:rPr>
          <w:rFonts w:eastAsia="Times New Roman" w:cstheme="minorHAnsi"/>
          <w:sz w:val="23"/>
          <w:szCs w:val="23"/>
        </w:rPr>
        <w:t>hours per week</w:t>
      </w:r>
      <w:r w:rsidR="00884BE1">
        <w:rPr>
          <w:rFonts w:eastAsia="Times New Roman" w:cstheme="minorHAnsi"/>
          <w:sz w:val="23"/>
          <w:szCs w:val="23"/>
        </w:rPr>
        <w:t xml:space="preserve">. </w:t>
      </w:r>
    </w:p>
    <w:p w14:paraId="102AB8E3" w14:textId="648F9AFC" w:rsidR="00A56008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Open to college sophomores, juniors, seniors, recent graduates or graduate students pursuing a degree in education</w:t>
      </w:r>
      <w:r w:rsidR="00153F22">
        <w:rPr>
          <w:rFonts w:eastAsia="Times New Roman" w:cstheme="minorHAnsi"/>
          <w:sz w:val="23"/>
          <w:szCs w:val="23"/>
        </w:rPr>
        <w:t xml:space="preserve"> </w:t>
      </w:r>
      <w:r w:rsidR="008D02D4" w:rsidRPr="00D21E37">
        <w:rPr>
          <w:rFonts w:eastAsia="Times New Roman" w:cstheme="minorHAnsi"/>
          <w:sz w:val="23"/>
          <w:szCs w:val="23"/>
        </w:rPr>
        <w:t>with a GPA of 3.0 or higher</w:t>
      </w:r>
      <w:r w:rsidR="00153F22">
        <w:rPr>
          <w:rFonts w:eastAsia="Times New Roman" w:cstheme="minorHAnsi"/>
          <w:sz w:val="23"/>
          <w:szCs w:val="23"/>
        </w:rPr>
        <w:t xml:space="preserve">. </w:t>
      </w:r>
    </w:p>
    <w:p w14:paraId="52038334" w14:textId="4B7DCA8C" w:rsidR="00D85C53" w:rsidRPr="00D21E37" w:rsidRDefault="00D85C53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be comfo</w:t>
      </w:r>
      <w:r w:rsidR="00153F22">
        <w:rPr>
          <w:rFonts w:eastAsia="Times New Roman" w:cstheme="minorHAnsi"/>
          <w:sz w:val="23"/>
          <w:szCs w:val="23"/>
        </w:rPr>
        <w:t>rtable working with the public and elementary-age students</w:t>
      </w:r>
    </w:p>
    <w:p w14:paraId="6BCD3835" w14:textId="77777777" w:rsidR="00E55EDD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have strong written and oral communication skills</w:t>
      </w:r>
    </w:p>
    <w:p w14:paraId="77A910E9" w14:textId="30574142" w:rsidR="00A56008" w:rsidRDefault="00E55EDD" w:rsidP="00153F22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have</w:t>
      </w:r>
      <w:r w:rsidR="008D02D4" w:rsidRPr="00D21E37">
        <w:rPr>
          <w:rFonts w:eastAsia="Times New Roman" w:cstheme="minorHAnsi"/>
          <w:sz w:val="23"/>
          <w:szCs w:val="23"/>
        </w:rPr>
        <w:t xml:space="preserve"> the ability to multitask</w:t>
      </w:r>
      <w:r w:rsidR="00153F22">
        <w:rPr>
          <w:rFonts w:eastAsia="Times New Roman" w:cstheme="minorHAnsi"/>
          <w:sz w:val="23"/>
          <w:szCs w:val="23"/>
        </w:rPr>
        <w:t xml:space="preserve"> </w:t>
      </w:r>
    </w:p>
    <w:p w14:paraId="3AE8C122" w14:textId="0E460C6C" w:rsidR="00153F22" w:rsidRPr="00153F22" w:rsidRDefault="00153F22" w:rsidP="00153F22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Must be able to work independently and as part of a team </w:t>
      </w:r>
    </w:p>
    <w:p w14:paraId="2BFAA498" w14:textId="77777777" w:rsidR="00A56008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pass a background check</w:t>
      </w:r>
    </w:p>
    <w:p w14:paraId="49892F10" w14:textId="77777777" w:rsidR="00A56008" w:rsidRPr="008D02D4" w:rsidRDefault="00A56008" w:rsidP="00A56008">
      <w:p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225" w:lineRule="atLeast"/>
        <w:rPr>
          <w:rFonts w:ascii="Garamond" w:eastAsia="Times New Roman" w:hAnsi="Garamond" w:cstheme="minorHAnsi"/>
          <w:b/>
          <w:bCs/>
          <w:sz w:val="23"/>
          <w:szCs w:val="23"/>
        </w:rPr>
      </w:pPr>
    </w:p>
    <w:p w14:paraId="2EDF5C78" w14:textId="77777777" w:rsidR="00A56008" w:rsidRPr="00D21E37" w:rsidRDefault="00A56008" w:rsidP="00A56008">
      <w:p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225" w:lineRule="atLeast"/>
        <w:rPr>
          <w:rFonts w:eastAsia="Times New Roman" w:cstheme="minorHAnsi"/>
          <w:sz w:val="24"/>
          <w:szCs w:val="24"/>
        </w:rPr>
      </w:pPr>
      <w:r w:rsidRPr="00D21E37">
        <w:rPr>
          <w:rFonts w:eastAsia="Times New Roman" w:cstheme="minorHAnsi"/>
          <w:b/>
          <w:bCs/>
          <w:sz w:val="24"/>
          <w:szCs w:val="24"/>
        </w:rPr>
        <w:t>Length of Internship</w:t>
      </w:r>
      <w:r w:rsidR="00D21E37">
        <w:rPr>
          <w:rFonts w:eastAsia="Times New Roman" w:cstheme="minorHAnsi"/>
          <w:b/>
          <w:bCs/>
          <w:sz w:val="24"/>
          <w:szCs w:val="24"/>
        </w:rPr>
        <w:t>:</w:t>
      </w:r>
    </w:p>
    <w:p w14:paraId="49EB3166" w14:textId="5B33A7FC" w:rsidR="00A56008" w:rsidRPr="00D21E37" w:rsidRDefault="00266468" w:rsidP="00A56008">
      <w:pPr>
        <w:pStyle w:val="ListParagraph"/>
        <w:numPr>
          <w:ilvl w:val="0"/>
          <w:numId w:val="5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Spring 2023</w:t>
      </w:r>
      <w:r w:rsidR="00884BE1">
        <w:rPr>
          <w:rFonts w:asciiTheme="minorHAnsi" w:eastAsia="Times New Roman" w:hAnsiTheme="minorHAnsi" w:cstheme="minorHAnsi"/>
          <w:sz w:val="23"/>
          <w:szCs w:val="23"/>
        </w:rPr>
        <w:t xml:space="preserve"> (January – May – dates are flexible) </w:t>
      </w:r>
    </w:p>
    <w:p w14:paraId="5ED2ECAC" w14:textId="77777777" w:rsidR="00A56008" w:rsidRPr="008D02D4" w:rsidRDefault="00A56008" w:rsidP="00A56008">
      <w:pPr>
        <w:pStyle w:val="ListParagraph"/>
        <w:shd w:val="clear" w:color="auto" w:fill="FFFFFF"/>
        <w:spacing w:after="0" w:line="225" w:lineRule="atLeast"/>
        <w:contextualSpacing w:val="0"/>
        <w:rPr>
          <w:rFonts w:ascii="Garamond" w:eastAsia="Times New Roman" w:hAnsi="Garamond" w:cstheme="minorHAnsi"/>
          <w:sz w:val="23"/>
          <w:szCs w:val="23"/>
        </w:rPr>
      </w:pPr>
    </w:p>
    <w:p w14:paraId="3119A8DC" w14:textId="7FA21BE7" w:rsidR="00C67737" w:rsidRPr="00C67737" w:rsidRDefault="00735DBC" w:rsidP="00F07C65">
      <w:pPr>
        <w:shd w:val="clear" w:color="auto" w:fill="FFFFFF"/>
        <w:spacing w:after="0" w:line="225" w:lineRule="atLeast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</w:t>
      </w:r>
    </w:p>
    <w:sectPr w:rsidR="00C67737" w:rsidRPr="00C67737" w:rsidSect="00154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F43F" w14:textId="77777777" w:rsidR="00026756" w:rsidRDefault="00026756" w:rsidP="004539D2">
      <w:pPr>
        <w:spacing w:after="0" w:line="240" w:lineRule="auto"/>
      </w:pPr>
      <w:r>
        <w:separator/>
      </w:r>
    </w:p>
  </w:endnote>
  <w:endnote w:type="continuationSeparator" w:id="0">
    <w:p w14:paraId="436ACF22" w14:textId="77777777" w:rsidR="00026756" w:rsidRDefault="00026756" w:rsidP="004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F59F5" w14:textId="77777777" w:rsidR="00026756" w:rsidRDefault="00026756" w:rsidP="004539D2">
      <w:pPr>
        <w:spacing w:after="0" w:line="240" w:lineRule="auto"/>
      </w:pPr>
      <w:r>
        <w:separator/>
      </w:r>
    </w:p>
  </w:footnote>
  <w:footnote w:type="continuationSeparator" w:id="0">
    <w:p w14:paraId="69D972BA" w14:textId="77777777" w:rsidR="00026756" w:rsidRDefault="00026756" w:rsidP="0045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FD1"/>
    <w:multiLevelType w:val="hybridMultilevel"/>
    <w:tmpl w:val="36DE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04F"/>
    <w:multiLevelType w:val="hybridMultilevel"/>
    <w:tmpl w:val="AE50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0E3A"/>
    <w:multiLevelType w:val="hybridMultilevel"/>
    <w:tmpl w:val="118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6066"/>
    <w:multiLevelType w:val="hybridMultilevel"/>
    <w:tmpl w:val="EC60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3712"/>
    <w:multiLevelType w:val="multilevel"/>
    <w:tmpl w:val="B7D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B6205"/>
    <w:multiLevelType w:val="hybridMultilevel"/>
    <w:tmpl w:val="60C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C75"/>
    <w:multiLevelType w:val="multilevel"/>
    <w:tmpl w:val="B95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E6AFD"/>
    <w:multiLevelType w:val="multilevel"/>
    <w:tmpl w:val="755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66498"/>
    <w:multiLevelType w:val="multilevel"/>
    <w:tmpl w:val="E2C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C2FFB"/>
    <w:multiLevelType w:val="hybridMultilevel"/>
    <w:tmpl w:val="ED4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244F4"/>
    <w:multiLevelType w:val="hybridMultilevel"/>
    <w:tmpl w:val="2B32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A4"/>
    <w:rsid w:val="00026756"/>
    <w:rsid w:val="00045C62"/>
    <w:rsid w:val="000C1F8D"/>
    <w:rsid w:val="000C46B4"/>
    <w:rsid w:val="000C5C57"/>
    <w:rsid w:val="00153F22"/>
    <w:rsid w:val="00154322"/>
    <w:rsid w:val="001B5968"/>
    <w:rsid w:val="001C6B55"/>
    <w:rsid w:val="001D2212"/>
    <w:rsid w:val="002060F9"/>
    <w:rsid w:val="00222A55"/>
    <w:rsid w:val="00233281"/>
    <w:rsid w:val="00266468"/>
    <w:rsid w:val="00292978"/>
    <w:rsid w:val="00295DA4"/>
    <w:rsid w:val="002B4FF4"/>
    <w:rsid w:val="003A63CC"/>
    <w:rsid w:val="003B3CF6"/>
    <w:rsid w:val="003D5BBA"/>
    <w:rsid w:val="0041282A"/>
    <w:rsid w:val="00435A95"/>
    <w:rsid w:val="004539D2"/>
    <w:rsid w:val="00464BFF"/>
    <w:rsid w:val="004C52B9"/>
    <w:rsid w:val="004E3B82"/>
    <w:rsid w:val="005050B1"/>
    <w:rsid w:val="005932BD"/>
    <w:rsid w:val="005A0B0E"/>
    <w:rsid w:val="005B6A48"/>
    <w:rsid w:val="005B7DB9"/>
    <w:rsid w:val="005C5148"/>
    <w:rsid w:val="006E03DC"/>
    <w:rsid w:val="006E169F"/>
    <w:rsid w:val="006F740A"/>
    <w:rsid w:val="007271C2"/>
    <w:rsid w:val="00735DBC"/>
    <w:rsid w:val="0075311E"/>
    <w:rsid w:val="00771EE5"/>
    <w:rsid w:val="007B53C0"/>
    <w:rsid w:val="007D61AA"/>
    <w:rsid w:val="007E4BF0"/>
    <w:rsid w:val="00804E83"/>
    <w:rsid w:val="00851C71"/>
    <w:rsid w:val="00860B1A"/>
    <w:rsid w:val="00861CF7"/>
    <w:rsid w:val="00884BE1"/>
    <w:rsid w:val="008A56E7"/>
    <w:rsid w:val="008A6B0D"/>
    <w:rsid w:val="008D02D4"/>
    <w:rsid w:val="00932131"/>
    <w:rsid w:val="00945A9E"/>
    <w:rsid w:val="00950041"/>
    <w:rsid w:val="00970735"/>
    <w:rsid w:val="009A54CD"/>
    <w:rsid w:val="009B7491"/>
    <w:rsid w:val="009C56E2"/>
    <w:rsid w:val="00A56008"/>
    <w:rsid w:val="00A75B37"/>
    <w:rsid w:val="00A815F6"/>
    <w:rsid w:val="00A86451"/>
    <w:rsid w:val="00AD3BFD"/>
    <w:rsid w:val="00B258C8"/>
    <w:rsid w:val="00BA5863"/>
    <w:rsid w:val="00BC1578"/>
    <w:rsid w:val="00C00AA5"/>
    <w:rsid w:val="00C20828"/>
    <w:rsid w:val="00C67737"/>
    <w:rsid w:val="00CE1206"/>
    <w:rsid w:val="00CE4424"/>
    <w:rsid w:val="00D21E37"/>
    <w:rsid w:val="00D84F02"/>
    <w:rsid w:val="00D85244"/>
    <w:rsid w:val="00D85C53"/>
    <w:rsid w:val="00D93C28"/>
    <w:rsid w:val="00DB2348"/>
    <w:rsid w:val="00E12EBC"/>
    <w:rsid w:val="00E26260"/>
    <w:rsid w:val="00E55EDD"/>
    <w:rsid w:val="00E64C31"/>
    <w:rsid w:val="00EB50EA"/>
    <w:rsid w:val="00F0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917DC8"/>
  <w15:docId w15:val="{35504BAD-6E72-4A54-837E-CC63FDAD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0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560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45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56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D2"/>
  </w:style>
  <w:style w:type="paragraph" w:styleId="Footer">
    <w:name w:val="footer"/>
    <w:basedOn w:val="Normal"/>
    <w:link w:val="FooterChar"/>
    <w:uiPriority w:val="99"/>
    <w:unhideWhenUsed/>
    <w:rsid w:val="004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Jodiandvan</dc:creator>
  <cp:lastModifiedBy>Heather Gotlib</cp:lastModifiedBy>
  <cp:revision>5</cp:revision>
  <cp:lastPrinted>2015-07-29T16:02:00Z</cp:lastPrinted>
  <dcterms:created xsi:type="dcterms:W3CDTF">2022-03-17T18:47:00Z</dcterms:created>
  <dcterms:modified xsi:type="dcterms:W3CDTF">2022-10-06T14:41:00Z</dcterms:modified>
</cp:coreProperties>
</file>